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4893" w14:textId="64DD3501" w:rsidR="00D334A8" w:rsidRPr="001E0988" w:rsidRDefault="00D334A8" w:rsidP="006217CF">
      <w:pPr>
        <w:pStyle w:val="Nadpis5"/>
        <w:shd w:val="clear" w:color="auto" w:fill="FFFFFF"/>
        <w:spacing w:before="240" w:after="240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1E0988">
        <w:rPr>
          <w:rFonts w:asciiTheme="minorHAnsi" w:hAnsiTheme="minorHAnsi" w:cstheme="minorHAnsi"/>
          <w:b/>
          <w:bCs/>
          <w:sz w:val="28"/>
          <w:szCs w:val="28"/>
          <w:lang w:val="cs-CZ"/>
        </w:rPr>
        <w:t>Inspirativní zdroje</w:t>
      </w:r>
      <w:r w:rsidR="006217CF" w:rsidRPr="001E0988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a cvičení</w:t>
      </w:r>
      <w:r w:rsidRPr="001E0988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Akademie mentální odolnosti</w:t>
      </w:r>
    </w:p>
    <w:p w14:paraId="1F27A5BB" w14:textId="562F576E" w:rsidR="00D334A8" w:rsidRPr="00076ABB" w:rsidRDefault="00D334A8" w:rsidP="006217CF">
      <w:pPr>
        <w:pStyle w:val="Nadpis5"/>
        <w:shd w:val="clear" w:color="auto" w:fill="FFFFFF"/>
        <w:spacing w:before="240" w:after="240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1E0988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Modul </w:t>
      </w:r>
      <w:r w:rsidR="005138D8" w:rsidRPr="001E0988">
        <w:rPr>
          <w:rFonts w:asciiTheme="minorHAnsi" w:hAnsiTheme="minorHAnsi" w:cstheme="minorHAnsi"/>
          <w:b/>
          <w:bCs/>
          <w:sz w:val="28"/>
          <w:szCs w:val="28"/>
          <w:lang w:val="cs-CZ"/>
        </w:rPr>
        <w:t>3</w:t>
      </w:r>
      <w:r w:rsidRPr="001E0988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5138D8" w:rsidRPr="001E0988">
        <w:rPr>
          <w:rFonts w:asciiTheme="minorHAnsi" w:hAnsiTheme="minorHAnsi" w:cstheme="minorHAnsi"/>
          <w:b/>
          <w:bCs/>
          <w:sz w:val="28"/>
          <w:szCs w:val="28"/>
          <w:lang w:val="cs-CZ"/>
        </w:rPr>
        <w:t>Efektivita</w:t>
      </w:r>
      <w:r w:rsidRPr="001E0988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: </w:t>
      </w:r>
      <w:r w:rsidR="005138D8" w:rsidRPr="001E0988">
        <w:rPr>
          <w:rFonts w:asciiTheme="minorHAnsi" w:hAnsiTheme="minorHAnsi" w:cstheme="minorHAnsi"/>
          <w:b/>
          <w:bCs/>
          <w:sz w:val="28"/>
          <w:szCs w:val="28"/>
          <w:lang w:val="cs-CZ"/>
        </w:rPr>
        <w:t>nepracujte tvrději, ale chytřeji</w:t>
      </w:r>
    </w:p>
    <w:p w14:paraId="0ED1610A" w14:textId="77777777" w:rsidR="00D334A8" w:rsidRPr="00076ABB" w:rsidRDefault="00D334A8" w:rsidP="006049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18D23266" w14:textId="77777777" w:rsidR="002D59EF" w:rsidRDefault="0061447F" w:rsidP="002D59E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  <w:r w:rsidRPr="00076ABB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>Cvičení</w:t>
      </w:r>
      <w:r w:rsidR="005A292E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 xml:space="preserve"> č. 1: </w:t>
      </w:r>
      <w:r w:rsidR="002D59EF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>Opouštím zónu komfortu</w:t>
      </w:r>
    </w:p>
    <w:p w14:paraId="2B500506" w14:textId="4AF79151" w:rsidR="005A292E" w:rsidRPr="002D59EF" w:rsidRDefault="002D59EF" w:rsidP="002D59E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</w:pP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br/>
      </w:r>
      <w:r w:rsidRPr="002D59EF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Vyplňte v tomto pořadí: Tužba, zóna komfortu, odvážný skutek, pružnost, dovednosti a investice, spojenci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.</w:t>
      </w:r>
    </w:p>
    <w:p w14:paraId="495D9692" w14:textId="2EEA023E" w:rsidR="005A292E" w:rsidRDefault="002D59EF" w:rsidP="005A292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  <w:r w:rsidRPr="005A292E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  <w:lang w:eastAsia="en-GB"/>
        </w:rPr>
        <w:drawing>
          <wp:anchor distT="0" distB="0" distL="114300" distR="114300" simplePos="0" relativeHeight="251671552" behindDoc="0" locked="0" layoutInCell="1" allowOverlap="1" wp14:anchorId="321BE243" wp14:editId="71927BBC">
            <wp:simplePos x="0" y="0"/>
            <wp:positionH relativeFrom="page">
              <wp:align>left</wp:align>
            </wp:positionH>
            <wp:positionV relativeFrom="paragraph">
              <wp:posOffset>255270</wp:posOffset>
            </wp:positionV>
            <wp:extent cx="7507605" cy="3017520"/>
            <wp:effectExtent l="0" t="0" r="0" b="0"/>
            <wp:wrapSquare wrapText="bothSides"/>
            <wp:docPr id="4" name="Content Placeholder 3" descr="Snímek obrazovky 2018-04-10 v 8.10.50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nímek obrazovky 2018-04-10 v 8.10.50.pn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901" r="-44901"/>
                    <a:stretch>
                      <a:fillRect/>
                    </a:stretch>
                  </pic:blipFill>
                  <pic:spPr>
                    <a:xfrm>
                      <a:off x="0" y="0"/>
                      <a:ext cx="7520354" cy="302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C659C" w14:textId="77777777" w:rsidR="005A292E" w:rsidRDefault="005A292E" w:rsidP="002F7F8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0FAFB9A4" w14:textId="77777777" w:rsidR="005A292E" w:rsidRDefault="005A292E" w:rsidP="005A292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14CD89F5" w14:textId="77777777" w:rsidR="005A292E" w:rsidRDefault="005A292E" w:rsidP="005A292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4CB2EC00" w14:textId="7B384595" w:rsidR="00E17EDF" w:rsidRDefault="002D59EF" w:rsidP="005A292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 xml:space="preserve">Cvičení č. 2: </w:t>
      </w:r>
      <w:r w:rsidR="00E17EDF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>Vize</w:t>
      </w:r>
    </w:p>
    <w:p w14:paraId="3464084B" w14:textId="7C9EF198" w:rsidR="0074508F" w:rsidRDefault="0074508F" w:rsidP="005138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46E59EFA" w14:textId="77777777" w:rsidR="0074508F" w:rsidRPr="00EE5404" w:rsidRDefault="0074508F" w:rsidP="0074508F">
      <w:pPr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b/>
          <w:sz w:val="24"/>
          <w:szCs w:val="24"/>
          <w:lang w:val="cs-CZ"/>
        </w:rPr>
        <w:t>Jak si vytvořit svou vizi?</w:t>
      </w:r>
      <w:r w:rsidRPr="00EE5404">
        <w:rPr>
          <w:rFonts w:cstheme="minorHAnsi"/>
          <w:sz w:val="24"/>
          <w:szCs w:val="24"/>
          <w:lang w:val="cs-CZ"/>
        </w:rPr>
        <w:t xml:space="preserve"> </w:t>
      </w:r>
    </w:p>
    <w:p w14:paraId="419EC8BB" w14:textId="08607B3C" w:rsidR="00F82E53" w:rsidRPr="00EE5404" w:rsidRDefault="001070E3" w:rsidP="00F82E53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</w:pPr>
      <w:r w:rsidRPr="00EE5404"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  <w:t>Jako přípravu si můžete</w:t>
      </w:r>
      <w:r w:rsidR="00F82E53" w:rsidRPr="00EE5404"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  <w:t xml:space="preserve"> položit tyto otázky: Co v životě chci? Co tu po sobě chci zanechat? Jak mohu být užitečný? Co mě baví a naplňuje? Co je pro mne důležité?</w:t>
      </w:r>
    </w:p>
    <w:p w14:paraId="03CE43AA" w14:textId="1AC4AFA7" w:rsidR="0074508F" w:rsidRPr="00EE5404" w:rsidRDefault="0074508F" w:rsidP="0074508F">
      <w:pPr>
        <w:pStyle w:val="Odstavecseseznamem"/>
        <w:numPr>
          <w:ilvl w:val="0"/>
          <w:numId w:val="22"/>
        </w:numPr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>Pusť</w:t>
      </w:r>
      <w:r w:rsidR="00F82E53" w:rsidRPr="00EE5404">
        <w:rPr>
          <w:rFonts w:cstheme="minorHAnsi"/>
          <w:sz w:val="24"/>
          <w:szCs w:val="24"/>
          <w:lang w:val="cs-CZ"/>
        </w:rPr>
        <w:t>te</w:t>
      </w:r>
      <w:r w:rsidRPr="00EE5404">
        <w:rPr>
          <w:rFonts w:cstheme="minorHAnsi"/>
          <w:sz w:val="24"/>
          <w:szCs w:val="24"/>
          <w:lang w:val="cs-CZ"/>
        </w:rPr>
        <w:t xml:space="preserve"> si film </w:t>
      </w:r>
      <w:r w:rsidR="00F82E53" w:rsidRPr="00EE5404">
        <w:rPr>
          <w:rFonts w:cstheme="minorHAnsi"/>
          <w:sz w:val="24"/>
          <w:szCs w:val="24"/>
          <w:lang w:val="cs-CZ"/>
        </w:rPr>
        <w:t>své ideální</w:t>
      </w:r>
      <w:r w:rsidRPr="00EE5404">
        <w:rPr>
          <w:rFonts w:cstheme="minorHAnsi"/>
          <w:sz w:val="24"/>
          <w:szCs w:val="24"/>
          <w:lang w:val="cs-CZ"/>
        </w:rPr>
        <w:t xml:space="preserve"> budoucnosti v 5D (zapoj</w:t>
      </w:r>
      <w:r w:rsidR="00F82E53" w:rsidRPr="00EE5404">
        <w:rPr>
          <w:rFonts w:cstheme="minorHAnsi"/>
          <w:sz w:val="24"/>
          <w:szCs w:val="24"/>
          <w:lang w:val="cs-CZ"/>
        </w:rPr>
        <w:t>te</w:t>
      </w:r>
      <w:r w:rsidRPr="00EE5404">
        <w:rPr>
          <w:rFonts w:cstheme="minorHAnsi"/>
          <w:sz w:val="24"/>
          <w:szCs w:val="24"/>
          <w:lang w:val="cs-CZ"/>
        </w:rPr>
        <w:t xml:space="preserve"> smysly a prožívej</w:t>
      </w:r>
      <w:r w:rsidR="00F82E53" w:rsidRPr="00EE5404">
        <w:rPr>
          <w:rFonts w:cstheme="minorHAnsi"/>
          <w:sz w:val="24"/>
          <w:szCs w:val="24"/>
          <w:lang w:val="cs-CZ"/>
        </w:rPr>
        <w:t>te</w:t>
      </w:r>
      <w:r w:rsidRPr="00EE5404">
        <w:rPr>
          <w:rFonts w:cstheme="minorHAnsi"/>
          <w:sz w:val="24"/>
          <w:szCs w:val="24"/>
          <w:lang w:val="cs-CZ"/>
        </w:rPr>
        <w:t xml:space="preserve"> ho teď).</w:t>
      </w:r>
    </w:p>
    <w:p w14:paraId="1B067447" w14:textId="542C3722" w:rsidR="0074508F" w:rsidRPr="00EE5404" w:rsidRDefault="0074508F" w:rsidP="0074508F">
      <w:pPr>
        <w:rPr>
          <w:rFonts w:cstheme="minorHAnsi"/>
          <w:b/>
          <w:sz w:val="24"/>
          <w:szCs w:val="24"/>
          <w:lang w:val="cs-CZ"/>
        </w:rPr>
      </w:pPr>
      <w:r w:rsidRPr="00EE5404">
        <w:rPr>
          <w:rFonts w:cstheme="minorHAnsi"/>
          <w:b/>
          <w:sz w:val="24"/>
          <w:szCs w:val="24"/>
          <w:lang w:val="cs-CZ"/>
        </w:rPr>
        <w:t>Má vize</w:t>
      </w:r>
      <w:r w:rsidR="001070E3" w:rsidRPr="00EE5404">
        <w:rPr>
          <w:rFonts w:cstheme="minorHAnsi"/>
          <w:b/>
          <w:sz w:val="24"/>
          <w:szCs w:val="24"/>
          <w:lang w:val="cs-CZ"/>
        </w:rPr>
        <w:t xml:space="preserve"> (napište si ji)</w:t>
      </w:r>
      <w:r w:rsidRPr="00EE5404">
        <w:rPr>
          <w:rFonts w:cstheme="minorHAnsi"/>
          <w:b/>
          <w:sz w:val="24"/>
          <w:szCs w:val="24"/>
          <w:lang w:val="cs-CZ"/>
        </w:rPr>
        <w:t>:</w:t>
      </w:r>
    </w:p>
    <w:p w14:paraId="61A77F03" w14:textId="77777777" w:rsidR="0074508F" w:rsidRPr="001070E3" w:rsidRDefault="0074508F" w:rsidP="0074508F">
      <w:pPr>
        <w:rPr>
          <w:rFonts w:cstheme="minorHAnsi"/>
          <w:sz w:val="24"/>
          <w:szCs w:val="24"/>
        </w:rPr>
      </w:pPr>
    </w:p>
    <w:p w14:paraId="78A757F1" w14:textId="77777777" w:rsidR="0074508F" w:rsidRPr="001070E3" w:rsidRDefault="0074508F" w:rsidP="005138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334E3F91" w14:textId="448168A3" w:rsidR="00790098" w:rsidRDefault="00790098" w:rsidP="005138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33981D97" w14:textId="6DB404AB" w:rsidR="002F7F84" w:rsidRDefault="002F7F84" w:rsidP="005138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2E23F3A8" w14:textId="34473E49" w:rsidR="002F7F84" w:rsidRDefault="002F7F84" w:rsidP="005138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2C2D5096" w14:textId="77777777" w:rsidR="002F7F84" w:rsidRPr="001070E3" w:rsidRDefault="002F7F84" w:rsidP="005138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473AD787" w14:textId="77777777" w:rsidR="001070E3" w:rsidRPr="00EE5404" w:rsidRDefault="001070E3" w:rsidP="001070E3">
      <w:pPr>
        <w:pStyle w:val="Odstavecseseznamem"/>
        <w:numPr>
          <w:ilvl w:val="0"/>
          <w:numId w:val="22"/>
        </w:numPr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lastRenderedPageBreak/>
        <w:t xml:space="preserve">Poté udělejte škálu. </w:t>
      </w:r>
    </w:p>
    <w:p w14:paraId="435CED76" w14:textId="4AED499D" w:rsidR="001070E3" w:rsidRPr="00EE5404" w:rsidRDefault="001070E3" w:rsidP="001070E3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>Označte 10 jako váš ideál</w:t>
      </w:r>
      <w:r w:rsidR="002D59EF" w:rsidRPr="00EE5404">
        <w:rPr>
          <w:rFonts w:cstheme="minorHAnsi"/>
          <w:sz w:val="24"/>
          <w:szCs w:val="24"/>
          <w:lang w:val="cs-CZ"/>
        </w:rPr>
        <w:t>.</w:t>
      </w:r>
    </w:p>
    <w:p w14:paraId="3740BFB1" w14:textId="0C2DE38E" w:rsidR="005A292E" w:rsidRPr="00EE5404" w:rsidRDefault="001070E3" w:rsidP="001070E3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>Označte bod na škále, kde jste teď</w:t>
      </w:r>
      <w:r w:rsidR="002D59EF" w:rsidRPr="00EE5404">
        <w:rPr>
          <w:rFonts w:cstheme="minorHAnsi"/>
          <w:sz w:val="24"/>
          <w:szCs w:val="24"/>
          <w:lang w:val="cs-CZ"/>
        </w:rPr>
        <w:t>.</w:t>
      </w:r>
    </w:p>
    <w:p w14:paraId="53D049C0" w14:textId="4A06C52A" w:rsidR="001070E3" w:rsidRPr="00EE5404" w:rsidRDefault="005A292E" w:rsidP="001070E3">
      <w:pPr>
        <w:pStyle w:val="Odstavecseseznamem"/>
        <w:numPr>
          <w:ilvl w:val="0"/>
          <w:numId w:val="23"/>
        </w:numPr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>S</w:t>
      </w:r>
      <w:r w:rsidR="001070E3" w:rsidRPr="00EE5404">
        <w:rPr>
          <w:rFonts w:cstheme="minorHAnsi"/>
          <w:sz w:val="24"/>
          <w:szCs w:val="24"/>
          <w:lang w:val="cs-CZ"/>
        </w:rPr>
        <w:t>tanovte kroky, milníky, které budou v souladu s cílem-smyslem proč to vše děláte.</w:t>
      </w:r>
    </w:p>
    <w:p w14:paraId="4A3696B9" w14:textId="77777777" w:rsidR="001070E3" w:rsidRDefault="001070E3" w:rsidP="001070E3">
      <w:pPr>
        <w:pStyle w:val="Odstavecseseznamem"/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7B06C1B7" w14:textId="77777777" w:rsidR="001070E3" w:rsidRDefault="001070E3" w:rsidP="001070E3">
      <w:pPr>
        <w:pStyle w:val="Odstavecseseznamem"/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52736DB6" w14:textId="77777777" w:rsidR="002F7F84" w:rsidRDefault="002F7F84" w:rsidP="001070E3">
      <w:pPr>
        <w:pStyle w:val="Odstavecseseznamem"/>
        <w:shd w:val="clear" w:color="auto" w:fill="FFFFFF"/>
        <w:spacing w:after="0" w:line="240" w:lineRule="auto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</w:p>
    <w:p w14:paraId="27BBC2DD" w14:textId="6BB323DB" w:rsidR="00202F11" w:rsidRPr="001070E3" w:rsidRDefault="001070E3" w:rsidP="001070E3">
      <w:pPr>
        <w:pStyle w:val="Odstavecseseznamem"/>
        <w:shd w:val="clear" w:color="auto" w:fill="FFFFFF"/>
        <w:spacing w:after="0" w:line="240" w:lineRule="auto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41C405" wp14:editId="5909BB39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648325" cy="1009650"/>
            <wp:effectExtent l="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F11" w:rsidRPr="001070E3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br/>
      </w:r>
    </w:p>
    <w:p w14:paraId="7B5EF8FA" w14:textId="67467CB8" w:rsidR="00D768C4" w:rsidRPr="001070E3" w:rsidRDefault="00D768C4" w:rsidP="005138D8">
      <w:pPr>
        <w:shd w:val="clear" w:color="auto" w:fill="FFFFFF"/>
        <w:spacing w:after="0" w:line="240" w:lineRule="auto"/>
        <w:jc w:val="center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</w:p>
    <w:p w14:paraId="6F77D7A6" w14:textId="78B29A0E" w:rsidR="00D768C4" w:rsidRPr="001070E3" w:rsidRDefault="00D768C4" w:rsidP="005138D8">
      <w:pPr>
        <w:shd w:val="clear" w:color="auto" w:fill="FFFFFF"/>
        <w:spacing w:after="0" w:line="240" w:lineRule="auto"/>
        <w:jc w:val="center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</w:p>
    <w:p w14:paraId="7A46D1F9" w14:textId="3D7DBB9F" w:rsidR="00D768C4" w:rsidRPr="001070E3" w:rsidRDefault="00D768C4" w:rsidP="005138D8">
      <w:pPr>
        <w:shd w:val="clear" w:color="auto" w:fill="FFFFFF"/>
        <w:spacing w:after="0" w:line="240" w:lineRule="auto"/>
        <w:jc w:val="center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</w:p>
    <w:p w14:paraId="0A4AAE17" w14:textId="2208F921" w:rsidR="005A292E" w:rsidRDefault="005A292E" w:rsidP="005A292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  <w:r w:rsidRPr="00076ABB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>Cvičení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 xml:space="preserve"> č. </w:t>
      </w:r>
      <w:r w:rsidR="002D59EF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>3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>: Vyselektujte</w:t>
      </w:r>
      <w:r w:rsidR="002D59EF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 xml:space="preserve"> z Vašich činností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 xml:space="preserve"> to důležité</w:t>
      </w:r>
    </w:p>
    <w:p w14:paraId="2E0BE485" w14:textId="2964BFF3" w:rsidR="00D768C4" w:rsidRPr="001070E3" w:rsidRDefault="002D59EF" w:rsidP="002D59EF">
      <w:pPr>
        <w:shd w:val="clear" w:color="auto" w:fill="FFFFFF"/>
        <w:spacing w:after="0" w:line="240" w:lineRule="auto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Vypište do jednotlivých kategorií veškeré vaše činnosti (například, které děláte v práci).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br/>
        <w:t>Zaměřujete se na sektor 2? Pokud ne, co pro to můžete udělat?</w:t>
      </w:r>
    </w:p>
    <w:p w14:paraId="5A47CAE3" w14:textId="2EA3E59F" w:rsidR="00D768C4" w:rsidRPr="001070E3" w:rsidRDefault="005A292E" w:rsidP="005138D8">
      <w:pPr>
        <w:shd w:val="clear" w:color="auto" w:fill="FFFFFF"/>
        <w:spacing w:after="0" w:line="240" w:lineRule="auto"/>
        <w:jc w:val="center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  <w:r w:rsidRPr="005A292E">
        <w:rPr>
          <w:rFonts w:cstheme="minorHAnsi"/>
          <w:bCs/>
          <w:caps/>
          <w:noProof/>
          <w:color w:val="F37043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0ACD42F" wp14:editId="2EB4F494">
            <wp:simplePos x="0" y="0"/>
            <wp:positionH relativeFrom="column">
              <wp:posOffset>4335145</wp:posOffset>
            </wp:positionH>
            <wp:positionV relativeFrom="paragraph">
              <wp:posOffset>2606040</wp:posOffset>
            </wp:positionV>
            <wp:extent cx="509905" cy="510540"/>
            <wp:effectExtent l="0" t="0" r="4445" b="3810"/>
            <wp:wrapSquare wrapText="bothSides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BE440767-A81F-4424-AFE2-E46AD9BEA0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BE440767-A81F-4424-AFE2-E46AD9BEA0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8C4" w:rsidRPr="001070E3"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2013855" wp14:editId="40980A99">
            <wp:simplePos x="0" y="0"/>
            <wp:positionH relativeFrom="page">
              <wp:posOffset>449580</wp:posOffset>
            </wp:positionH>
            <wp:positionV relativeFrom="paragraph">
              <wp:posOffset>0</wp:posOffset>
            </wp:positionV>
            <wp:extent cx="6911650" cy="3887470"/>
            <wp:effectExtent l="0" t="0" r="3810" b="0"/>
            <wp:wrapSquare wrapText="bothSides"/>
            <wp:docPr id="694" name="Obrázek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1165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C6F30" w14:textId="4B422F25" w:rsidR="00D768C4" w:rsidRPr="001070E3" w:rsidRDefault="00D768C4" w:rsidP="005138D8">
      <w:pPr>
        <w:shd w:val="clear" w:color="auto" w:fill="FFFFFF"/>
        <w:spacing w:after="0" w:line="240" w:lineRule="auto"/>
        <w:jc w:val="center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</w:p>
    <w:p w14:paraId="45178CD0" w14:textId="3381D065" w:rsidR="00D768C4" w:rsidRPr="001070E3" w:rsidRDefault="00D768C4" w:rsidP="005138D8">
      <w:pPr>
        <w:shd w:val="clear" w:color="auto" w:fill="FFFFFF"/>
        <w:spacing w:after="0" w:line="240" w:lineRule="auto"/>
        <w:jc w:val="center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</w:p>
    <w:p w14:paraId="4C5524BD" w14:textId="241CD46B" w:rsidR="002D59EF" w:rsidRDefault="002D59EF" w:rsidP="002D59E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  <w:r w:rsidRPr="00076ABB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lastRenderedPageBreak/>
        <w:t>Cvičení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 xml:space="preserve"> č. 4: Biorytmus</w:t>
      </w:r>
    </w:p>
    <w:p w14:paraId="796F4EA8" w14:textId="77777777" w:rsidR="002D59EF" w:rsidRPr="001070E3" w:rsidRDefault="002D59EF" w:rsidP="002D59EF">
      <w:pPr>
        <w:shd w:val="clear" w:color="auto" w:fill="FFFFFF"/>
        <w:spacing w:after="0" w:line="240" w:lineRule="auto"/>
        <w:jc w:val="center"/>
        <w:outlineLvl w:val="1"/>
        <w:rPr>
          <w:rStyle w:val="WW8Num48z1"/>
          <w:rFonts w:asciiTheme="minorHAnsi" w:hAnsiTheme="minorHAnsi" w:cstheme="minorHAnsi"/>
          <w:bCs/>
          <w:caps/>
          <w:noProof/>
          <w:color w:val="F37043"/>
          <w:sz w:val="24"/>
          <w:szCs w:val="24"/>
        </w:rPr>
      </w:pPr>
    </w:p>
    <w:p w14:paraId="16247B73" w14:textId="77777777" w:rsidR="00D768C4" w:rsidRPr="001070E3" w:rsidRDefault="00D768C4" w:rsidP="005138D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531147D1" w14:textId="617F2117" w:rsidR="003B3A82" w:rsidRPr="002D59EF" w:rsidRDefault="00ED5E0F" w:rsidP="003B3A82">
      <w:pPr>
        <w:rPr>
          <w:rFonts w:cstheme="minorHAnsi"/>
          <w:sz w:val="24"/>
          <w:szCs w:val="24"/>
          <w:lang w:val="cs-CZ"/>
        </w:rPr>
      </w:pPr>
      <w:r w:rsidRPr="002D59EF">
        <w:rPr>
          <w:rFonts w:cstheme="minorHAnsi"/>
          <w:sz w:val="24"/>
          <w:szCs w:val="24"/>
          <w:lang w:val="cs-CZ"/>
        </w:rPr>
        <w:t xml:space="preserve">Ujasněte si svůj biorytmus a plánujte v souladu s ním. </w:t>
      </w:r>
    </w:p>
    <w:p w14:paraId="6525685D" w14:textId="019E6D87" w:rsidR="00ED5E0F" w:rsidRPr="002D59EF" w:rsidRDefault="00ED5E0F" w:rsidP="00ED5E0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  <w:lang w:val="cs-CZ"/>
        </w:rPr>
      </w:pPr>
      <w:r w:rsidRPr="002D59EF">
        <w:rPr>
          <w:rFonts w:cstheme="minorHAnsi"/>
          <w:sz w:val="24"/>
          <w:szCs w:val="24"/>
          <w:lang w:val="cs-CZ"/>
        </w:rPr>
        <w:t>Nakreslete si křivku své výkonnosti.</w:t>
      </w:r>
    </w:p>
    <w:p w14:paraId="35DC7C0E" w14:textId="07A6C598" w:rsidR="00ED5E0F" w:rsidRPr="002D59EF" w:rsidRDefault="00ED5E0F" w:rsidP="00ED5E0F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  <w:lang w:val="cs-CZ"/>
        </w:rPr>
      </w:pPr>
      <w:r w:rsidRPr="002D59EF">
        <w:rPr>
          <w:rFonts w:cstheme="minorHAnsi"/>
          <w:sz w:val="24"/>
          <w:szCs w:val="24"/>
          <w:lang w:val="cs-CZ"/>
        </w:rPr>
        <w:t>Nejtěžší a nejdůležitější úkoly si dávejte na dobu, kdy jste nejvýkonnější. Do útlumů si dávejte administrativu, zautomatizované činnosti, méně důležité a ty, které nevyčerpávají tolik kognitivní zdroj.</w:t>
      </w:r>
    </w:p>
    <w:p w14:paraId="4144FD79" w14:textId="186F4256" w:rsidR="00ED5E0F" w:rsidRPr="001070E3" w:rsidRDefault="00ED5E0F" w:rsidP="003B3A82">
      <w:pPr>
        <w:rPr>
          <w:rFonts w:cstheme="minorHAnsi"/>
          <w:b/>
          <w:bCs/>
          <w:sz w:val="24"/>
          <w:szCs w:val="24"/>
          <w:lang w:val="cs-CZ"/>
        </w:rPr>
      </w:pPr>
      <w:r w:rsidRPr="001070E3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EF7DD3" wp14:editId="7F50A2FF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760720" cy="4161155"/>
            <wp:effectExtent l="0" t="0" r="0" b="0"/>
            <wp:wrapSquare wrapText="bothSides"/>
            <wp:docPr id="60419" name="Zástupný symbol pro obsah 4">
              <a:extLst xmlns:a="http://schemas.openxmlformats.org/drawingml/2006/main">
                <a:ext uri="{FF2B5EF4-FFF2-40B4-BE49-F238E27FC236}">
                  <a16:creationId xmlns:a16="http://schemas.microsoft.com/office/drawing/2014/main" id="{60EB36EE-F751-4751-8A96-121309B6867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9" name="Zástupný symbol pro obsah 4">
                      <a:extLst>
                        <a:ext uri="{FF2B5EF4-FFF2-40B4-BE49-F238E27FC236}">
                          <a16:creationId xmlns:a16="http://schemas.microsoft.com/office/drawing/2014/main" id="{60EB36EE-F751-4751-8A96-121309B6867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9F03C3" w14:textId="3144C159" w:rsidR="002D59EF" w:rsidRDefault="002D59EF" w:rsidP="003B3A82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35BA5231" w14:textId="47EFF9FE" w:rsidR="002F7F84" w:rsidRDefault="002F7F84" w:rsidP="003B3A82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5C565718" w14:textId="77581B0B" w:rsidR="002F7F84" w:rsidRDefault="002F7F84" w:rsidP="003B3A82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0A126159" w14:textId="7E2D399E" w:rsidR="002F7F84" w:rsidRDefault="002F7F84" w:rsidP="003B3A82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28085BA2" w14:textId="63B02BCB" w:rsidR="002F7F84" w:rsidRDefault="002F7F84" w:rsidP="003B3A82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788CF1B2" w14:textId="52212988" w:rsidR="002F7F84" w:rsidRDefault="002F7F84" w:rsidP="003B3A82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5D432796" w14:textId="745295E2" w:rsidR="002F7F84" w:rsidRDefault="002F7F84" w:rsidP="003B3A82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1F4CEAA0" w14:textId="77777777" w:rsidR="002F7F84" w:rsidRDefault="002F7F84" w:rsidP="003B3A82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0F757641" w14:textId="32C38D5C" w:rsidR="006049C7" w:rsidRPr="002D59EF" w:rsidRDefault="002D4D18" w:rsidP="003B3A82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  <w:lang w:val="cs-CZ"/>
        </w:rPr>
      </w:pPr>
      <w:r w:rsidRPr="002D59EF">
        <w:rPr>
          <w:rFonts w:cstheme="minorHAnsi"/>
          <w:b/>
          <w:bCs/>
          <w:color w:val="2F5496" w:themeColor="accent1" w:themeShade="BF"/>
          <w:sz w:val="28"/>
          <w:szCs w:val="28"/>
          <w:lang w:val="cs-CZ"/>
        </w:rPr>
        <w:lastRenderedPageBreak/>
        <w:t>Cvičení č.</w:t>
      </w:r>
      <w:r w:rsidR="006049C7" w:rsidRPr="002D59EF">
        <w:rPr>
          <w:rFonts w:cstheme="minorHAnsi"/>
          <w:b/>
          <w:bCs/>
          <w:color w:val="2F5496" w:themeColor="accent1" w:themeShade="BF"/>
          <w:sz w:val="28"/>
          <w:szCs w:val="28"/>
          <w:lang w:val="cs-CZ"/>
        </w:rPr>
        <w:t xml:space="preserve"> </w:t>
      </w:r>
      <w:r w:rsidR="002F7F84">
        <w:rPr>
          <w:rFonts w:cstheme="minorHAnsi"/>
          <w:b/>
          <w:bCs/>
          <w:color w:val="2F5496" w:themeColor="accent1" w:themeShade="BF"/>
          <w:sz w:val="28"/>
          <w:szCs w:val="28"/>
          <w:lang w:val="cs-CZ"/>
        </w:rPr>
        <w:t>5</w:t>
      </w:r>
      <w:r w:rsidRPr="002D59EF">
        <w:rPr>
          <w:rFonts w:cstheme="minorHAnsi"/>
          <w:b/>
          <w:bCs/>
          <w:color w:val="2F5496" w:themeColor="accent1" w:themeShade="BF"/>
          <w:sz w:val="28"/>
          <w:szCs w:val="28"/>
          <w:lang w:val="cs-CZ"/>
        </w:rPr>
        <w:t xml:space="preserve">: </w:t>
      </w:r>
      <w:r w:rsidR="007B73C9" w:rsidRPr="002D59EF">
        <w:rPr>
          <w:rFonts w:cstheme="minorHAnsi"/>
          <w:b/>
          <w:bCs/>
          <w:color w:val="2F5496" w:themeColor="accent1" w:themeShade="BF"/>
          <w:sz w:val="28"/>
          <w:szCs w:val="28"/>
          <w:lang w:val="cs-CZ"/>
        </w:rPr>
        <w:t>Závěrečná retrospektiva, co si odnášíte do života?</w:t>
      </w:r>
    </w:p>
    <w:p w14:paraId="29C6549D" w14:textId="77777777" w:rsidR="001070E3" w:rsidRPr="00EE5404" w:rsidRDefault="001070E3" w:rsidP="001070E3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bCs/>
          <w:color w:val="000000"/>
          <w:lang w:val="cs-CZ"/>
        </w:rPr>
      </w:pPr>
      <w:r w:rsidRPr="00EE5404">
        <w:rPr>
          <w:rStyle w:val="Siln"/>
          <w:rFonts w:asciiTheme="minorHAnsi" w:eastAsiaTheme="majorEastAsia" w:hAnsiTheme="minorHAnsi" w:cstheme="minorHAnsi"/>
          <w:b w:val="0"/>
          <w:bCs w:val="0"/>
          <w:color w:val="000000"/>
          <w:lang w:val="cs-CZ"/>
        </w:rPr>
        <w:t>Tuto hvězdu můžete například vyplnit tak, že si nejprve uvědomíte, kolik procent svého dne věnujete činnostem, které do vize zapadají. Děláte skutečně ty činnosti, které k vizi směřují nejefektivněji? Kolik času věnujete činnostem, které naplňují váš potenciál? Kolik času věnujete činnostem majících smysl? Kolik naopak těm, které dlouhodobý smysl nemají?</w:t>
      </w:r>
    </w:p>
    <w:p w14:paraId="38A8DFA1" w14:textId="77777777" w:rsidR="001070E3" w:rsidRPr="00EE5404" w:rsidRDefault="001070E3" w:rsidP="001070E3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lang w:val="cs-CZ"/>
        </w:rPr>
      </w:pPr>
      <w:r w:rsidRPr="00EE5404">
        <w:rPr>
          <w:rFonts w:asciiTheme="minorHAnsi" w:hAnsiTheme="minorHAnsi" w:cstheme="minorHAnsi"/>
          <w:color w:val="000000"/>
          <w:lang w:val="cs-CZ"/>
        </w:rPr>
        <w:t>Zaměřte se na systematické zvyšování procenta času, který věnujete naplňování své životní vize. Učte se novým pozitivním návykům. Bojujte proti těm negativním.</w:t>
      </w:r>
    </w:p>
    <w:p w14:paraId="4198001A" w14:textId="77777777" w:rsidR="001070E3" w:rsidRPr="00EE5404" w:rsidRDefault="001070E3" w:rsidP="001070E3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lang w:val="cs-CZ"/>
        </w:rPr>
      </w:pPr>
      <w:r w:rsidRPr="00EE5404">
        <w:rPr>
          <w:rFonts w:asciiTheme="minorHAnsi" w:hAnsiTheme="minorHAnsi" w:cstheme="minorHAnsi"/>
          <w:color w:val="000000"/>
          <w:lang w:val="cs-CZ"/>
        </w:rPr>
        <w:t>Do hvězdice si zapište:</w:t>
      </w:r>
    </w:p>
    <w:p w14:paraId="7F48AC66" w14:textId="77777777" w:rsidR="001070E3" w:rsidRPr="00EE5404" w:rsidRDefault="001070E3" w:rsidP="001070E3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lang w:val="cs-CZ"/>
        </w:rPr>
      </w:pPr>
      <w:r w:rsidRPr="00EE5404">
        <w:rPr>
          <w:rFonts w:asciiTheme="minorHAnsi" w:hAnsiTheme="minorHAnsi" w:cstheme="minorHAnsi"/>
          <w:color w:val="000000"/>
          <w:lang w:val="cs-CZ"/>
        </w:rPr>
        <w:t xml:space="preserve">1) činnost, které pro vás mají smysl a návyky, které si chcete vytvořit či více zakořenit (sekce začít, vice pokračovat). </w:t>
      </w:r>
    </w:p>
    <w:p w14:paraId="220AC5C9" w14:textId="77777777" w:rsidR="001070E3" w:rsidRPr="00EE5404" w:rsidRDefault="001070E3" w:rsidP="001070E3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lang w:val="cs-CZ"/>
        </w:rPr>
      </w:pPr>
      <w:r w:rsidRPr="00EE5404">
        <w:rPr>
          <w:rFonts w:asciiTheme="minorHAnsi" w:hAnsiTheme="minorHAnsi" w:cstheme="minorHAnsi"/>
          <w:color w:val="000000"/>
          <w:lang w:val="cs-CZ"/>
        </w:rPr>
        <w:t>2) činnosti, které chcete ze svého života eliminovat. Sepište si své negativní návyky a neproduktivní činnostmi, kterých se chcete zbavit, či je omezit (sekce přestat, méně)</w:t>
      </w:r>
    </w:p>
    <w:p w14:paraId="125265E5" w14:textId="77777777" w:rsidR="001070E3" w:rsidRPr="00EE5404" w:rsidRDefault="001070E3" w:rsidP="001070E3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lang w:val="cs-CZ"/>
        </w:rPr>
      </w:pPr>
      <w:r w:rsidRPr="00EE5404">
        <w:rPr>
          <w:rFonts w:asciiTheme="minorHAnsi" w:hAnsiTheme="minorHAnsi" w:cstheme="minorHAnsi"/>
          <w:color w:val="000000"/>
          <w:lang w:val="cs-CZ"/>
        </w:rPr>
        <w:t>3) stanovte si konkrétní akční kroky</w:t>
      </w:r>
    </w:p>
    <w:p w14:paraId="5A05033B" w14:textId="49748367" w:rsidR="003B3A82" w:rsidRPr="001070E3" w:rsidRDefault="003B3A82" w:rsidP="003B3A82">
      <w:pPr>
        <w:rPr>
          <w:rFonts w:cstheme="minorHAnsi"/>
          <w:b/>
          <w:bCs/>
          <w:sz w:val="24"/>
          <w:szCs w:val="24"/>
          <w:lang w:val="cs-CZ"/>
        </w:rPr>
      </w:pPr>
      <w:r w:rsidRPr="001070E3">
        <w:rPr>
          <w:rFonts w:cstheme="minorHAnsi"/>
          <w:noProof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 wp14:anchorId="4963D78A" wp14:editId="6F2244A7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5716905" cy="34194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2793" cy="344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CBD50" w14:textId="77777777" w:rsidR="002F7F84" w:rsidRDefault="002F7F84" w:rsidP="006049C7">
      <w:pPr>
        <w:jc w:val="center"/>
        <w:rPr>
          <w:rFonts w:cstheme="minorHAnsi"/>
          <w:b/>
          <w:bCs/>
          <w:color w:val="4472C4" w:themeColor="accent1"/>
          <w:sz w:val="24"/>
          <w:szCs w:val="24"/>
          <w:lang w:val="cs-CZ"/>
        </w:rPr>
      </w:pPr>
    </w:p>
    <w:p w14:paraId="0491CFC0" w14:textId="77777777" w:rsidR="002F7F84" w:rsidRDefault="002F7F84" w:rsidP="006049C7">
      <w:pPr>
        <w:jc w:val="center"/>
        <w:rPr>
          <w:rFonts w:cstheme="minorHAnsi"/>
          <w:b/>
          <w:bCs/>
          <w:color w:val="4472C4" w:themeColor="accent1"/>
          <w:sz w:val="24"/>
          <w:szCs w:val="24"/>
          <w:lang w:val="cs-CZ"/>
        </w:rPr>
      </w:pPr>
    </w:p>
    <w:p w14:paraId="4C431793" w14:textId="77777777" w:rsidR="002F7F84" w:rsidRDefault="002F7F84" w:rsidP="006049C7">
      <w:pPr>
        <w:jc w:val="center"/>
        <w:rPr>
          <w:rFonts w:cstheme="minorHAnsi"/>
          <w:b/>
          <w:bCs/>
          <w:color w:val="4472C4" w:themeColor="accent1"/>
          <w:sz w:val="24"/>
          <w:szCs w:val="24"/>
          <w:lang w:val="cs-CZ"/>
        </w:rPr>
      </w:pPr>
    </w:p>
    <w:p w14:paraId="357E1278" w14:textId="77777777" w:rsidR="002F7F84" w:rsidRDefault="002F7F84" w:rsidP="006049C7">
      <w:pPr>
        <w:jc w:val="center"/>
        <w:rPr>
          <w:rFonts w:cstheme="minorHAnsi"/>
          <w:b/>
          <w:bCs/>
          <w:color w:val="4472C4" w:themeColor="accent1"/>
          <w:sz w:val="24"/>
          <w:szCs w:val="24"/>
          <w:lang w:val="cs-CZ"/>
        </w:rPr>
      </w:pPr>
    </w:p>
    <w:p w14:paraId="430EF831" w14:textId="77777777" w:rsidR="002F7F84" w:rsidRPr="001070E3" w:rsidRDefault="002F7F84" w:rsidP="002F7F84">
      <w:pPr>
        <w:jc w:val="center"/>
        <w:rPr>
          <w:rFonts w:cstheme="minorHAnsi"/>
          <w:b/>
          <w:bCs/>
          <w:color w:val="4472C4" w:themeColor="accent1"/>
          <w:sz w:val="24"/>
          <w:szCs w:val="24"/>
          <w:lang w:val="cs-CZ"/>
        </w:rPr>
      </w:pPr>
      <w:r w:rsidRPr="001070E3">
        <w:rPr>
          <w:rFonts w:cstheme="minorHAnsi"/>
          <w:b/>
          <w:bCs/>
          <w:color w:val="4472C4" w:themeColor="accent1"/>
          <w:sz w:val="24"/>
          <w:szCs w:val="24"/>
          <w:lang w:val="cs-CZ"/>
        </w:rPr>
        <w:lastRenderedPageBreak/>
        <w:t>Zdroje</w:t>
      </w:r>
    </w:p>
    <w:p w14:paraId="7F3D3A66" w14:textId="77777777" w:rsidR="00F82E53" w:rsidRPr="001070E3" w:rsidRDefault="00F82E53" w:rsidP="006049C7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6C4E7894" w14:textId="4926CDAD" w:rsidR="006049C7" w:rsidRPr="00EE5404" w:rsidRDefault="006049C7" w:rsidP="00C60B93">
      <w:pPr>
        <w:spacing w:line="360" w:lineRule="auto"/>
        <w:rPr>
          <w:rFonts w:cstheme="minorHAnsi"/>
          <w:sz w:val="24"/>
          <w:szCs w:val="24"/>
          <w:lang w:val="cs-CZ"/>
        </w:rPr>
      </w:pPr>
      <w:r w:rsidRPr="001070E3">
        <w:rPr>
          <w:rFonts w:cstheme="minorHAnsi"/>
          <w:b/>
          <w:bCs/>
          <w:sz w:val="24"/>
          <w:szCs w:val="24"/>
          <w:u w:val="single"/>
          <w:lang w:val="cs-CZ"/>
        </w:rPr>
        <w:t>Knihy:</w:t>
      </w:r>
      <w:r w:rsidRPr="001070E3">
        <w:rPr>
          <w:rFonts w:cstheme="minorHAnsi"/>
          <w:sz w:val="24"/>
          <w:szCs w:val="24"/>
          <w:lang w:val="cs-CZ"/>
        </w:rPr>
        <w:t xml:space="preserve"> </w:t>
      </w:r>
      <w:r w:rsidRPr="001070E3">
        <w:rPr>
          <w:rFonts w:cstheme="minorHAnsi"/>
          <w:sz w:val="24"/>
          <w:szCs w:val="24"/>
          <w:lang w:val="cs-CZ"/>
        </w:rPr>
        <w:br/>
      </w:r>
      <w:proofErr w:type="spellStart"/>
      <w:r w:rsidR="005138D8" w:rsidRPr="00EE5404">
        <w:rPr>
          <w:rFonts w:cstheme="minorHAnsi"/>
          <w:sz w:val="24"/>
          <w:szCs w:val="24"/>
          <w:lang w:val="cs-CZ"/>
        </w:rPr>
        <w:t>Barry</w:t>
      </w:r>
      <w:proofErr w:type="spellEnd"/>
      <w:r w:rsidR="005138D8" w:rsidRPr="00EE540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5138D8" w:rsidRPr="00EE5404">
        <w:rPr>
          <w:rFonts w:cstheme="minorHAnsi"/>
          <w:sz w:val="24"/>
          <w:szCs w:val="24"/>
          <w:lang w:val="cs-CZ"/>
        </w:rPr>
        <w:t>Schwartz</w:t>
      </w:r>
      <w:proofErr w:type="spellEnd"/>
      <w:r w:rsidR="005138D8" w:rsidRPr="00EE5404">
        <w:rPr>
          <w:rFonts w:cstheme="minorHAnsi"/>
          <w:sz w:val="24"/>
          <w:szCs w:val="24"/>
          <w:lang w:val="cs-CZ"/>
        </w:rPr>
        <w:t xml:space="preserve">: </w:t>
      </w:r>
      <w:proofErr w:type="spellStart"/>
      <w:r w:rsidR="005138D8" w:rsidRPr="00EE5404">
        <w:rPr>
          <w:rFonts w:cstheme="minorHAnsi"/>
          <w:sz w:val="24"/>
          <w:szCs w:val="24"/>
          <w:lang w:val="cs-CZ"/>
        </w:rPr>
        <w:t>The</w:t>
      </w:r>
      <w:proofErr w:type="spellEnd"/>
      <w:r w:rsidR="005138D8" w:rsidRPr="00EE5404">
        <w:rPr>
          <w:rFonts w:cstheme="minorHAnsi"/>
          <w:sz w:val="24"/>
          <w:szCs w:val="24"/>
          <w:lang w:val="cs-CZ"/>
        </w:rPr>
        <w:t xml:space="preserve"> Paradox </w:t>
      </w:r>
      <w:proofErr w:type="spellStart"/>
      <w:r w:rsidR="005138D8" w:rsidRPr="00EE5404">
        <w:rPr>
          <w:rFonts w:cstheme="minorHAnsi"/>
          <w:sz w:val="24"/>
          <w:szCs w:val="24"/>
          <w:lang w:val="cs-CZ"/>
        </w:rPr>
        <w:t>of</w:t>
      </w:r>
      <w:proofErr w:type="spellEnd"/>
      <w:r w:rsidR="005138D8" w:rsidRPr="00EE540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5138D8" w:rsidRPr="00EE5404">
        <w:rPr>
          <w:rFonts w:cstheme="minorHAnsi"/>
          <w:sz w:val="24"/>
          <w:szCs w:val="24"/>
          <w:lang w:val="cs-CZ"/>
        </w:rPr>
        <w:t>Choice</w:t>
      </w:r>
      <w:proofErr w:type="spellEnd"/>
      <w:r w:rsidR="005138D8" w:rsidRPr="00EE5404">
        <w:rPr>
          <w:rFonts w:cstheme="minorHAnsi"/>
          <w:sz w:val="24"/>
          <w:szCs w:val="24"/>
          <w:lang w:val="cs-CZ"/>
        </w:rPr>
        <w:t xml:space="preserve">, </w:t>
      </w:r>
      <w:proofErr w:type="spellStart"/>
      <w:r w:rsidR="005138D8" w:rsidRPr="00EE5404">
        <w:rPr>
          <w:rFonts w:cstheme="minorHAnsi"/>
          <w:sz w:val="24"/>
          <w:szCs w:val="24"/>
          <w:lang w:val="cs-CZ"/>
        </w:rPr>
        <w:t>why</w:t>
      </w:r>
      <w:proofErr w:type="spellEnd"/>
      <w:r w:rsidR="005138D8" w:rsidRPr="00EE5404">
        <w:rPr>
          <w:rFonts w:cstheme="minorHAnsi"/>
          <w:sz w:val="24"/>
          <w:szCs w:val="24"/>
          <w:lang w:val="cs-CZ"/>
        </w:rPr>
        <w:t xml:space="preserve"> more </w:t>
      </w:r>
      <w:proofErr w:type="spellStart"/>
      <w:r w:rsidR="005138D8" w:rsidRPr="00EE5404">
        <w:rPr>
          <w:rFonts w:cstheme="minorHAnsi"/>
          <w:sz w:val="24"/>
          <w:szCs w:val="24"/>
          <w:lang w:val="cs-CZ"/>
        </w:rPr>
        <w:t>is</w:t>
      </w:r>
      <w:proofErr w:type="spellEnd"/>
      <w:r w:rsidR="005138D8" w:rsidRPr="00EE540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5138D8" w:rsidRPr="00EE5404">
        <w:rPr>
          <w:rFonts w:cstheme="minorHAnsi"/>
          <w:sz w:val="24"/>
          <w:szCs w:val="24"/>
          <w:lang w:val="cs-CZ"/>
        </w:rPr>
        <w:t>less</w:t>
      </w:r>
      <w:proofErr w:type="spellEnd"/>
    </w:p>
    <w:p w14:paraId="3BB773C9" w14:textId="77777777" w:rsidR="00C60B93" w:rsidRPr="00EE5404" w:rsidRDefault="00A756EA" w:rsidP="00C60B93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</w:pPr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Dan Ariely, D.: 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Predictably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Irrational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: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The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Hidden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Forces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That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Shape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Our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Decisions</w:t>
      </w:r>
      <w:proofErr w:type="spellEnd"/>
    </w:p>
    <w:p w14:paraId="6C22EF96" w14:textId="62BE5B0A" w:rsidR="00A756EA" w:rsidRPr="00EE5404" w:rsidRDefault="00C60B93" w:rsidP="00C60B93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</w:pPr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Mihaly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Csikszentmihalyi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: </w:t>
      </w:r>
      <w:proofErr w:type="spellStart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>Flow</w:t>
      </w:r>
      <w:proofErr w:type="spellEnd"/>
      <w:r w:rsidRPr="00EE540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cs-CZ"/>
        </w:rPr>
        <w:t xml:space="preserve"> (O štěstí a smyslu života)</w:t>
      </w:r>
    </w:p>
    <w:p w14:paraId="5F20A205" w14:textId="41446014" w:rsidR="00D768C4" w:rsidRPr="00EE5404" w:rsidRDefault="00D768C4" w:rsidP="00C60B93">
      <w:pPr>
        <w:shd w:val="clear" w:color="auto" w:fill="FFFFFF"/>
        <w:spacing w:after="144" w:line="360" w:lineRule="auto"/>
        <w:rPr>
          <w:rFonts w:eastAsia="Times New Roman" w:cstheme="minorHAnsi"/>
          <w:color w:val="000000"/>
          <w:sz w:val="24"/>
          <w:szCs w:val="24"/>
          <w:lang w:val="cs-CZ" w:eastAsia="en-GB"/>
        </w:rPr>
      </w:pPr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Simon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Sinek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: Začněte s proč</w:t>
      </w:r>
    </w:p>
    <w:p w14:paraId="113F9B11" w14:textId="434B10BC" w:rsidR="00D768C4" w:rsidRPr="00EE5404" w:rsidRDefault="00D768C4" w:rsidP="00C60B93">
      <w:pPr>
        <w:shd w:val="clear" w:color="auto" w:fill="FFFFFF"/>
        <w:spacing w:after="144" w:line="360" w:lineRule="auto"/>
        <w:rPr>
          <w:rFonts w:cstheme="minorHAnsi"/>
          <w:sz w:val="24"/>
          <w:szCs w:val="24"/>
          <w:lang w:val="cs-CZ"/>
        </w:rPr>
      </w:pPr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David Allen: </w:t>
      </w:r>
      <w:r w:rsidRPr="00EE5404">
        <w:rPr>
          <w:rFonts w:cstheme="minorHAnsi"/>
          <w:sz w:val="24"/>
          <w:szCs w:val="24"/>
          <w:lang w:val="cs-CZ"/>
        </w:rPr>
        <w:t>Mít vše hotovo: jak zvládnout práci i život a cítit se při tom dobře (metoda GTD)</w:t>
      </w:r>
    </w:p>
    <w:p w14:paraId="49E9ACB1" w14:textId="34101296" w:rsidR="00D768C4" w:rsidRPr="00EE5404" w:rsidRDefault="00D768C4" w:rsidP="00C60B93">
      <w:pPr>
        <w:spacing w:line="360" w:lineRule="auto"/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 xml:space="preserve">Stephan </w:t>
      </w:r>
      <w:proofErr w:type="spellStart"/>
      <w:r w:rsidRPr="00EE5404">
        <w:rPr>
          <w:rFonts w:cstheme="minorHAnsi"/>
          <w:sz w:val="24"/>
          <w:szCs w:val="24"/>
          <w:lang w:val="cs-CZ"/>
        </w:rPr>
        <w:t>Covey</w:t>
      </w:r>
      <w:proofErr w:type="spellEnd"/>
      <w:r w:rsidRPr="00EE5404">
        <w:rPr>
          <w:rFonts w:cstheme="minorHAnsi"/>
          <w:sz w:val="24"/>
          <w:szCs w:val="24"/>
          <w:lang w:val="cs-CZ"/>
        </w:rPr>
        <w:t>: 7 návyků skutečně efektivních lidí</w:t>
      </w:r>
    </w:p>
    <w:p w14:paraId="3122821B" w14:textId="551F05B5" w:rsidR="00D768C4" w:rsidRPr="00EE5404" w:rsidRDefault="00D768C4" w:rsidP="00C60B93">
      <w:pPr>
        <w:spacing w:line="360" w:lineRule="auto"/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 xml:space="preserve">Timothy </w:t>
      </w:r>
      <w:proofErr w:type="spellStart"/>
      <w:r w:rsidRPr="00EE5404">
        <w:rPr>
          <w:rFonts w:cstheme="minorHAnsi"/>
          <w:sz w:val="24"/>
          <w:szCs w:val="24"/>
          <w:lang w:val="cs-CZ"/>
        </w:rPr>
        <w:t>Ferris</w:t>
      </w:r>
      <w:proofErr w:type="spellEnd"/>
      <w:r w:rsidRPr="00EE5404">
        <w:rPr>
          <w:rFonts w:cstheme="minorHAnsi"/>
          <w:sz w:val="24"/>
          <w:szCs w:val="24"/>
          <w:lang w:val="cs-CZ"/>
        </w:rPr>
        <w:t>: Čtyřhodinový pracovní týden</w:t>
      </w:r>
    </w:p>
    <w:p w14:paraId="417380DD" w14:textId="216FA27B" w:rsidR="00D768C4" w:rsidRPr="00EE5404" w:rsidRDefault="00821ABA" w:rsidP="00C60B93">
      <w:pPr>
        <w:spacing w:line="360" w:lineRule="auto"/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 xml:space="preserve">Gary Keller: </w:t>
      </w:r>
      <w:r w:rsidR="00D768C4" w:rsidRPr="00EE5404">
        <w:rPr>
          <w:rFonts w:cstheme="minorHAnsi"/>
          <w:sz w:val="24"/>
          <w:szCs w:val="24"/>
          <w:lang w:val="cs-CZ"/>
        </w:rPr>
        <w:t>Jediná věc: Překvapivě prosté tajemství výjimečných výkonů</w:t>
      </w:r>
    </w:p>
    <w:p w14:paraId="1F1B6210" w14:textId="77777777" w:rsidR="00C60B93" w:rsidRPr="00EE5404" w:rsidRDefault="00821ABA" w:rsidP="00C60B93">
      <w:pPr>
        <w:spacing w:line="360" w:lineRule="auto"/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>Petr Ludwig: Konec prokrastinace</w:t>
      </w:r>
    </w:p>
    <w:p w14:paraId="3AA4E724" w14:textId="12108718" w:rsidR="00D768C4" w:rsidRPr="00EE5404" w:rsidRDefault="00821ABA" w:rsidP="00C60B93">
      <w:pPr>
        <w:spacing w:line="360" w:lineRule="auto"/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 xml:space="preserve">Brian Tracy: Snězte tu </w:t>
      </w:r>
      <w:r w:rsidR="00D768C4" w:rsidRPr="00EE5404">
        <w:rPr>
          <w:rFonts w:cstheme="minorHAnsi"/>
          <w:sz w:val="24"/>
          <w:szCs w:val="24"/>
          <w:lang w:val="cs-CZ"/>
        </w:rPr>
        <w:t>žábu!</w:t>
      </w:r>
    </w:p>
    <w:p w14:paraId="2970860C" w14:textId="3CEA25E1" w:rsidR="0074508F" w:rsidRPr="00EE5404" w:rsidRDefault="0074508F" w:rsidP="00C60B93">
      <w:pPr>
        <w:pStyle w:val="Normlnweb"/>
        <w:spacing w:line="360" w:lineRule="auto"/>
        <w:rPr>
          <w:rFonts w:asciiTheme="minorHAnsi" w:hAnsiTheme="minorHAnsi" w:cstheme="minorHAnsi"/>
          <w:lang w:val="cs-CZ"/>
        </w:rPr>
      </w:pPr>
      <w:r w:rsidRPr="00EE5404">
        <w:rPr>
          <w:rFonts w:asciiTheme="minorHAnsi" w:hAnsiTheme="minorHAnsi" w:cstheme="minorHAnsi"/>
          <w:lang w:val="cs-CZ"/>
        </w:rPr>
        <w:t xml:space="preserve">Charles </w:t>
      </w:r>
      <w:proofErr w:type="spellStart"/>
      <w:r w:rsidRPr="00EE5404">
        <w:rPr>
          <w:rFonts w:asciiTheme="minorHAnsi" w:hAnsiTheme="minorHAnsi" w:cstheme="minorHAnsi"/>
          <w:lang w:val="cs-CZ"/>
        </w:rPr>
        <w:t>Duhigg</w:t>
      </w:r>
      <w:proofErr w:type="spellEnd"/>
      <w:r w:rsidRPr="00EE5404">
        <w:rPr>
          <w:rFonts w:asciiTheme="minorHAnsi" w:hAnsiTheme="minorHAnsi" w:cstheme="minorHAnsi"/>
          <w:lang w:val="cs-CZ"/>
        </w:rPr>
        <w:t>: Síla zvyku</w:t>
      </w:r>
    </w:p>
    <w:p w14:paraId="7DBBF623" w14:textId="1FE00D4D" w:rsidR="00D73B23" w:rsidRPr="00EE5404" w:rsidRDefault="00D73B23" w:rsidP="00C60B93">
      <w:pPr>
        <w:pStyle w:val="Normlnweb"/>
        <w:spacing w:line="360" w:lineRule="auto"/>
        <w:rPr>
          <w:rFonts w:asciiTheme="minorHAnsi" w:hAnsiTheme="minorHAnsi" w:cstheme="minorHAnsi"/>
          <w:lang w:val="cs-CZ"/>
        </w:rPr>
      </w:pPr>
      <w:r w:rsidRPr="00EE5404">
        <w:rPr>
          <w:rFonts w:asciiTheme="minorHAnsi" w:hAnsiTheme="minorHAnsi" w:cstheme="minorHAnsi"/>
          <w:lang w:val="cs-CZ"/>
        </w:rPr>
        <w:t xml:space="preserve">Robin S. </w:t>
      </w:r>
      <w:proofErr w:type="spellStart"/>
      <w:r w:rsidRPr="00EE5404">
        <w:rPr>
          <w:rFonts w:asciiTheme="minorHAnsi" w:hAnsiTheme="minorHAnsi" w:cstheme="minorHAnsi"/>
          <w:lang w:val="cs-CZ"/>
        </w:rPr>
        <w:t>Sharma</w:t>
      </w:r>
      <w:proofErr w:type="spellEnd"/>
      <w:r w:rsidRPr="00EE5404">
        <w:rPr>
          <w:rFonts w:asciiTheme="minorHAnsi" w:hAnsiTheme="minorHAnsi" w:cstheme="minorHAnsi"/>
          <w:lang w:val="cs-CZ"/>
        </w:rPr>
        <w:t>: Kdo bude plakat, až tady nebudeš?</w:t>
      </w:r>
    </w:p>
    <w:p w14:paraId="6E042AAD" w14:textId="67448295" w:rsidR="00821ABA" w:rsidRPr="00EE5404" w:rsidRDefault="00821ABA" w:rsidP="00C60B93">
      <w:pPr>
        <w:shd w:val="clear" w:color="auto" w:fill="FFFFFF"/>
        <w:spacing w:after="144" w:line="360" w:lineRule="auto"/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 xml:space="preserve">Tom Rath, Gallup: </w:t>
      </w:r>
      <w:proofErr w:type="spellStart"/>
      <w:r w:rsidRPr="00EE5404">
        <w:rPr>
          <w:rFonts w:cstheme="minorHAnsi"/>
          <w:sz w:val="24"/>
          <w:szCs w:val="24"/>
          <w:lang w:val="cs-CZ"/>
        </w:rPr>
        <w:t>Strengths</w:t>
      </w:r>
      <w:proofErr w:type="spellEnd"/>
      <w:r w:rsidRPr="00EE540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cstheme="minorHAnsi"/>
          <w:sz w:val="24"/>
          <w:szCs w:val="24"/>
          <w:lang w:val="cs-CZ"/>
        </w:rPr>
        <w:t>finder</w:t>
      </w:r>
      <w:proofErr w:type="spellEnd"/>
      <w:r w:rsidRPr="00EE5404">
        <w:rPr>
          <w:rFonts w:cstheme="minorHAnsi"/>
          <w:sz w:val="24"/>
          <w:szCs w:val="24"/>
          <w:lang w:val="cs-CZ"/>
        </w:rPr>
        <w:t xml:space="preserve"> kniha a test, případně jen test online </w:t>
      </w:r>
      <w:hyperlink r:id="rId14" w:history="1">
        <w:r w:rsidRPr="00EE5404">
          <w:rPr>
            <w:rStyle w:val="Hypertextovodkaz"/>
            <w:rFonts w:cstheme="minorHAnsi"/>
            <w:sz w:val="24"/>
            <w:szCs w:val="24"/>
            <w:lang w:val="cs-CZ"/>
          </w:rPr>
          <w:t>https://www.gallup.com/cliftonstrengths/en/home.aspx</w:t>
        </w:r>
      </w:hyperlink>
    </w:p>
    <w:p w14:paraId="5EB1A756" w14:textId="34EF6232" w:rsidR="00EF3076" w:rsidRPr="00EE5404" w:rsidRDefault="00EF3076" w:rsidP="00EF3076">
      <w:pPr>
        <w:shd w:val="clear" w:color="auto" w:fill="FFFFFF"/>
        <w:spacing w:after="144" w:line="240" w:lineRule="auto"/>
        <w:rPr>
          <w:rFonts w:eastAsia="Times New Roman" w:cstheme="minorHAnsi"/>
          <w:color w:val="000000"/>
          <w:sz w:val="24"/>
          <w:szCs w:val="24"/>
          <w:lang w:val="cs-CZ" w:eastAsia="en-GB"/>
        </w:rPr>
      </w:pPr>
    </w:p>
    <w:p w14:paraId="5E21E00D" w14:textId="6E311FC8" w:rsidR="00821ABA" w:rsidRPr="00EE5404" w:rsidRDefault="00821ABA" w:rsidP="00EF3076">
      <w:pPr>
        <w:shd w:val="clear" w:color="auto" w:fill="FFFFFF"/>
        <w:spacing w:after="144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en-GB"/>
        </w:rPr>
      </w:pPr>
      <w:r w:rsidRPr="00EE5404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en-GB"/>
        </w:rPr>
        <w:t>Výzkumy:</w:t>
      </w:r>
    </w:p>
    <w:p w14:paraId="606D738B" w14:textId="0D24F6EF" w:rsidR="00EF3076" w:rsidRPr="00EE5404" w:rsidRDefault="00EF3076" w:rsidP="00821ABA">
      <w:pPr>
        <w:shd w:val="clear" w:color="auto" w:fill="FFFFFF"/>
        <w:spacing w:after="144" w:line="276" w:lineRule="auto"/>
        <w:rPr>
          <w:rFonts w:eastAsia="Times New Roman" w:cstheme="minorHAnsi"/>
          <w:color w:val="000000"/>
          <w:sz w:val="24"/>
          <w:szCs w:val="24"/>
          <w:lang w:val="cs-CZ" w:eastAsia="en-GB"/>
        </w:rPr>
      </w:pP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Redelmeier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, D. A.</w:t>
      </w:r>
      <w:proofErr w:type="gram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, 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Shafir</w:t>
      </w:r>
      <w:proofErr w:type="spellEnd"/>
      <w:proofErr w:type="gram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E.: 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Medical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decision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making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in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situations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that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offer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multiple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alternatives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.  </w:t>
      </w:r>
      <w:hyperlink r:id="rId15" w:history="1">
        <w:r w:rsidRPr="00EE5404">
          <w:rPr>
            <w:rFonts w:eastAsia="Times New Roman" w:cstheme="minorHAnsi"/>
            <w:color w:val="02BDEF"/>
            <w:sz w:val="24"/>
            <w:szCs w:val="24"/>
            <w:u w:val="single"/>
            <w:lang w:val="cs-CZ" w:eastAsia="en-GB"/>
          </w:rPr>
          <w:t>http://www.ncbi.nlm.nih.gov/pubmed/7815657</w:t>
        </w:r>
      </w:hyperlink>
    </w:p>
    <w:p w14:paraId="61F68B83" w14:textId="233CCA7F" w:rsidR="00EF3076" w:rsidRPr="00EE5404" w:rsidRDefault="00EF3076" w:rsidP="00821ABA">
      <w:pPr>
        <w:shd w:val="clear" w:color="auto" w:fill="FFFFFF"/>
        <w:spacing w:after="144" w:line="276" w:lineRule="auto"/>
        <w:rPr>
          <w:rFonts w:eastAsia="Times New Roman" w:cstheme="minorHAnsi"/>
          <w:color w:val="000000"/>
          <w:sz w:val="24"/>
          <w:szCs w:val="24"/>
          <w:lang w:val="cs-CZ" w:eastAsia="en-GB"/>
        </w:rPr>
      </w:pPr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Gilbert, D.;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Ebert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, J. E. J.: 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Decisions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and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revisions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: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The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affective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forecasting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of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changeable</w:t>
      </w:r>
      <w:proofErr w:type="spellEnd"/>
      <w:r w:rsidR="00A756EA"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proofErr w:type="spellStart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outcomes</w:t>
      </w:r>
      <w:proofErr w:type="spellEnd"/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>.</w:t>
      </w:r>
      <w:r w:rsidR="00A756EA"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r w:rsidRPr="00EE5404">
        <w:rPr>
          <w:rFonts w:eastAsia="Times New Roman" w:cstheme="minorHAnsi"/>
          <w:color w:val="000000"/>
          <w:sz w:val="24"/>
          <w:szCs w:val="24"/>
          <w:lang w:val="cs-CZ" w:eastAsia="en-GB"/>
        </w:rPr>
        <w:t xml:space="preserve"> </w:t>
      </w:r>
      <w:hyperlink r:id="rId16" w:history="1">
        <w:r w:rsidRPr="00EE5404">
          <w:rPr>
            <w:rFonts w:eastAsia="Times New Roman" w:cstheme="minorHAnsi"/>
            <w:color w:val="02BDEF"/>
            <w:sz w:val="24"/>
            <w:szCs w:val="24"/>
            <w:u w:val="single"/>
            <w:lang w:val="cs-CZ" w:eastAsia="en-GB"/>
          </w:rPr>
          <w:t>http://doi.apa.org/getdoi.cfm?doi=10.1037/0022-3514.82.4.503</w:t>
        </w:r>
      </w:hyperlink>
    </w:p>
    <w:p w14:paraId="72C84E0D" w14:textId="0103244D" w:rsidR="00A756EA" w:rsidRPr="00EE5404" w:rsidRDefault="00A756EA" w:rsidP="00821ABA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color w:val="000000"/>
          <w:lang w:val="cs-CZ"/>
        </w:rPr>
      </w:pP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Baumeister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, R. F.;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Bratslavsky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, E.;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Muraven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>, M.; aj.: </w:t>
      </w:r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 xml:space="preserve">Ego </w:t>
      </w:r>
      <w:proofErr w:type="spellStart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depletion</w:t>
      </w:r>
      <w:proofErr w:type="spellEnd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 xml:space="preserve">: </w:t>
      </w:r>
      <w:proofErr w:type="spellStart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is</w:t>
      </w:r>
      <w:proofErr w:type="spellEnd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 xml:space="preserve"> </w:t>
      </w:r>
      <w:proofErr w:type="spellStart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the</w:t>
      </w:r>
      <w:proofErr w:type="spellEnd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 xml:space="preserve"> </w:t>
      </w:r>
      <w:proofErr w:type="spellStart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a</w:t>
      </w:r>
      <w:r w:rsidR="00790098"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c</w:t>
      </w:r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tive</w:t>
      </w:r>
      <w:proofErr w:type="spellEnd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 xml:space="preserve"> </w:t>
      </w:r>
      <w:proofErr w:type="spellStart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self</w:t>
      </w:r>
      <w:proofErr w:type="spellEnd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 xml:space="preserve"> a limited </w:t>
      </w:r>
      <w:proofErr w:type="spellStart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resource</w:t>
      </w:r>
      <w:proofErr w:type="spellEnd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?</w:t>
      </w:r>
      <w:r w:rsidR="00821ABA" w:rsidRPr="00EE5404">
        <w:rPr>
          <w:rFonts w:asciiTheme="minorHAnsi" w:hAnsiTheme="minorHAnsi" w:cstheme="minorHAnsi"/>
          <w:color w:val="000000"/>
          <w:lang w:val="cs-CZ"/>
        </w:rPr>
        <w:t xml:space="preserve">  </w:t>
      </w:r>
      <w:hyperlink r:id="rId17" w:history="1">
        <w:r w:rsidRPr="00EE5404">
          <w:rPr>
            <w:rStyle w:val="Siln"/>
            <w:rFonts w:asciiTheme="minorHAnsi" w:hAnsiTheme="minorHAnsi" w:cstheme="minorHAnsi"/>
            <w:b w:val="0"/>
            <w:bCs w:val="0"/>
            <w:color w:val="02BDEF"/>
            <w:u w:val="single"/>
            <w:lang w:val="cs-CZ"/>
          </w:rPr>
          <w:t>http://www.ncbi.nlm.nih.gov/pubmed/9599441</w:t>
        </w:r>
      </w:hyperlink>
    </w:p>
    <w:p w14:paraId="58DBAFA3" w14:textId="3BA4EFA0" w:rsidR="00A756EA" w:rsidRPr="00EE5404" w:rsidRDefault="00A756EA" w:rsidP="00821ABA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color w:val="000000"/>
          <w:lang w:val="cs-CZ"/>
        </w:rPr>
      </w:pPr>
      <w:r w:rsidRPr="00EE5404">
        <w:rPr>
          <w:rFonts w:asciiTheme="minorHAnsi" w:hAnsiTheme="minorHAnsi" w:cstheme="minorHAnsi"/>
          <w:color w:val="000000"/>
          <w:lang w:val="cs-CZ"/>
        </w:rPr>
        <w:t xml:space="preserve">Steel, P.: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The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nature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of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procrastination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>: a meta-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analytic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and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theoretical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review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of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quintessential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self-regulatory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failure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>. </w:t>
      </w:r>
      <w:r w:rsidR="00821ABA"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hyperlink r:id="rId18" w:history="1">
        <w:r w:rsidRPr="00EE5404">
          <w:rPr>
            <w:rStyle w:val="Siln"/>
            <w:rFonts w:asciiTheme="minorHAnsi" w:hAnsiTheme="minorHAnsi" w:cstheme="minorHAnsi"/>
            <w:b w:val="0"/>
            <w:bCs w:val="0"/>
            <w:color w:val="02BDEF"/>
            <w:u w:val="single"/>
            <w:lang w:val="cs-CZ"/>
          </w:rPr>
          <w:t>http://www.ncbi.nlm.nih.gov/pubmed/17201571</w:t>
        </w:r>
      </w:hyperlink>
    </w:p>
    <w:p w14:paraId="0637B83C" w14:textId="76170E62" w:rsidR="00A756EA" w:rsidRPr="00EE5404" w:rsidRDefault="00A756EA" w:rsidP="00821ABA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color w:val="000000"/>
          <w:lang w:val="cs-CZ"/>
        </w:rPr>
      </w:pP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lastRenderedPageBreak/>
        <w:t>Fairclough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>, S. H.; Houston, K.:</w:t>
      </w:r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 </w:t>
      </w:r>
      <w:r w:rsidRPr="00EE5404">
        <w:rPr>
          <w:rFonts w:asciiTheme="minorHAnsi" w:hAnsiTheme="minorHAnsi" w:cstheme="minorHAnsi"/>
          <w:color w:val="000000"/>
          <w:lang w:val="cs-CZ"/>
        </w:rPr>
        <w:t xml:space="preserve">A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metabolic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measure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of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mental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effort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>. </w:t>
      </w:r>
      <w:proofErr w:type="spellStart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Biological</w:t>
      </w:r>
      <w:proofErr w:type="spellEnd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 xml:space="preserve"> Psychology</w:t>
      </w:r>
      <w:r w:rsidRPr="00EE5404">
        <w:rPr>
          <w:rFonts w:asciiTheme="minorHAnsi" w:hAnsiTheme="minorHAnsi" w:cstheme="minorHAnsi"/>
          <w:color w:val="000000"/>
          <w:lang w:val="cs-CZ"/>
        </w:rPr>
        <w:t xml:space="preserve">, </w:t>
      </w:r>
      <w:hyperlink r:id="rId19" w:history="1">
        <w:r w:rsidRPr="00EE5404">
          <w:rPr>
            <w:rStyle w:val="Siln"/>
            <w:rFonts w:asciiTheme="minorHAnsi" w:hAnsiTheme="minorHAnsi" w:cstheme="minorHAnsi"/>
            <w:b w:val="0"/>
            <w:bCs w:val="0"/>
            <w:color w:val="02BDEF"/>
            <w:u w:val="single"/>
            <w:lang w:val="cs-CZ"/>
          </w:rPr>
          <w:t>http://www.ncbi.nlm.nih.gov/pubmed/15041139</w:t>
        </w:r>
      </w:hyperlink>
    </w:p>
    <w:p w14:paraId="70AD320C" w14:textId="0A7A0F75" w:rsidR="00EF3076" w:rsidRPr="00EE5404" w:rsidRDefault="00A756EA" w:rsidP="00821ABA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color w:val="000000"/>
          <w:lang w:val="cs-CZ"/>
        </w:rPr>
      </w:pP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Hagger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, C., Martin S and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Wood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;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Sti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_, C.;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Chatzisarantis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, N. L. D.: Ego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depletion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and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the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strength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model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of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self-control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>: a meta-</w:t>
      </w:r>
      <w:proofErr w:type="spellStart"/>
      <w:r w:rsidRPr="00EE5404">
        <w:rPr>
          <w:rFonts w:asciiTheme="minorHAnsi" w:hAnsiTheme="minorHAnsi" w:cstheme="minorHAnsi"/>
          <w:color w:val="000000"/>
          <w:lang w:val="cs-CZ"/>
        </w:rPr>
        <w:t>analysis</w:t>
      </w:r>
      <w:proofErr w:type="spellEnd"/>
      <w:r w:rsidRPr="00EE5404">
        <w:rPr>
          <w:rFonts w:asciiTheme="minorHAnsi" w:hAnsiTheme="minorHAnsi" w:cstheme="minorHAnsi"/>
          <w:color w:val="000000"/>
          <w:lang w:val="cs-CZ"/>
        </w:rPr>
        <w:t>. </w:t>
      </w:r>
      <w:proofErr w:type="spellStart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>Psychological</w:t>
      </w:r>
      <w:proofErr w:type="spellEnd"/>
      <w:r w:rsidRPr="00EE5404">
        <w:rPr>
          <w:rStyle w:val="Zdraznn"/>
          <w:rFonts w:asciiTheme="minorHAnsi" w:hAnsiTheme="minorHAnsi" w:cstheme="minorHAnsi"/>
          <w:i w:val="0"/>
          <w:iCs w:val="0"/>
          <w:color w:val="000000"/>
          <w:lang w:val="cs-CZ"/>
        </w:rPr>
        <w:t xml:space="preserve"> Bulletin</w:t>
      </w:r>
      <w:r w:rsidRPr="00EE5404">
        <w:rPr>
          <w:rFonts w:asciiTheme="minorHAnsi" w:hAnsiTheme="minorHAnsi" w:cstheme="minorHAnsi"/>
          <w:color w:val="000000"/>
          <w:lang w:val="cs-CZ"/>
        </w:rPr>
        <w:t>, ročník 136, č. 4, 2010: s. 495-525. URL </w:t>
      </w:r>
      <w:hyperlink r:id="rId20" w:history="1">
        <w:r w:rsidRPr="00EE5404">
          <w:rPr>
            <w:rStyle w:val="Siln"/>
            <w:rFonts w:asciiTheme="minorHAnsi" w:hAnsiTheme="minorHAnsi" w:cstheme="minorHAnsi"/>
            <w:b w:val="0"/>
            <w:bCs w:val="0"/>
            <w:color w:val="02BDEF"/>
            <w:u w:val="single"/>
            <w:lang w:val="cs-CZ"/>
          </w:rPr>
          <w:t>http://www.ncbi.nlm.nih.gov/pubmed/20565167</w:t>
        </w:r>
      </w:hyperlink>
    </w:p>
    <w:p w14:paraId="1974ABD2" w14:textId="77777777" w:rsidR="006049C7" w:rsidRPr="00EE5404" w:rsidRDefault="006049C7" w:rsidP="006049C7">
      <w:pPr>
        <w:rPr>
          <w:rFonts w:cstheme="minorHAnsi"/>
          <w:sz w:val="24"/>
          <w:szCs w:val="24"/>
          <w:lang w:val="cs-CZ"/>
        </w:rPr>
      </w:pPr>
    </w:p>
    <w:p w14:paraId="67DAF769" w14:textId="77777777" w:rsidR="009F260C" w:rsidRPr="00EE5404" w:rsidRDefault="006049C7" w:rsidP="0083223A">
      <w:pPr>
        <w:rPr>
          <w:rFonts w:cstheme="minorHAnsi"/>
          <w:b/>
          <w:bCs/>
          <w:sz w:val="24"/>
          <w:szCs w:val="24"/>
          <w:lang w:val="cs-CZ"/>
        </w:rPr>
      </w:pPr>
      <w:r w:rsidRPr="00EE5404">
        <w:rPr>
          <w:rFonts w:cstheme="minorHAnsi"/>
          <w:b/>
          <w:bCs/>
          <w:sz w:val="24"/>
          <w:szCs w:val="24"/>
          <w:u w:val="single"/>
          <w:lang w:val="cs-CZ"/>
        </w:rPr>
        <w:t>Videa:</w:t>
      </w:r>
      <w:r w:rsidRPr="00EE5404">
        <w:rPr>
          <w:rFonts w:cstheme="minorHAnsi"/>
          <w:b/>
          <w:bCs/>
          <w:sz w:val="24"/>
          <w:szCs w:val="24"/>
          <w:lang w:val="cs-CZ"/>
        </w:rPr>
        <w:t xml:space="preserve"> </w:t>
      </w:r>
    </w:p>
    <w:p w14:paraId="040711BD" w14:textId="586D7D0C" w:rsidR="00041F19" w:rsidRPr="00EE5404" w:rsidRDefault="005138D8" w:rsidP="00821ABA">
      <w:pPr>
        <w:spacing w:line="276" w:lineRule="auto"/>
        <w:rPr>
          <w:rFonts w:cstheme="minorHAnsi"/>
          <w:sz w:val="24"/>
          <w:szCs w:val="24"/>
          <w:lang w:val="cs-CZ"/>
        </w:rPr>
      </w:pPr>
      <w:proofErr w:type="spellStart"/>
      <w:r w:rsidRPr="00EE5404">
        <w:rPr>
          <w:rFonts w:cstheme="minorHAnsi"/>
          <w:sz w:val="24"/>
          <w:szCs w:val="24"/>
          <w:lang w:val="cs-CZ"/>
        </w:rPr>
        <w:t>Barry</w:t>
      </w:r>
      <w:proofErr w:type="spellEnd"/>
      <w:r w:rsidRPr="00EE540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cstheme="minorHAnsi"/>
          <w:sz w:val="24"/>
          <w:szCs w:val="24"/>
          <w:lang w:val="cs-CZ"/>
        </w:rPr>
        <w:t>Schwartz</w:t>
      </w:r>
      <w:proofErr w:type="spellEnd"/>
      <w:r w:rsidRPr="00EE5404">
        <w:rPr>
          <w:rFonts w:cstheme="minorHAnsi"/>
          <w:sz w:val="24"/>
          <w:szCs w:val="24"/>
          <w:lang w:val="cs-CZ"/>
        </w:rPr>
        <w:t xml:space="preserve">: Paradox volby </w:t>
      </w:r>
      <w:hyperlink r:id="rId21" w:anchor="t-4678" w:history="1">
        <w:r w:rsidRPr="00EE5404">
          <w:rPr>
            <w:rStyle w:val="Hypertextovodkaz"/>
            <w:rFonts w:cstheme="minorHAnsi"/>
            <w:sz w:val="24"/>
            <w:szCs w:val="24"/>
            <w:lang w:val="cs-CZ"/>
          </w:rPr>
          <w:t>https://www.ted.com/talks/barry_schwartz_the_paradox_of_choice?language=cs#t-4678</w:t>
        </w:r>
      </w:hyperlink>
    </w:p>
    <w:p w14:paraId="6812F666" w14:textId="7D9C3BFC" w:rsidR="005138D8" w:rsidRPr="00EE5404" w:rsidRDefault="00C60265" w:rsidP="00821ABA">
      <w:pPr>
        <w:spacing w:line="276" w:lineRule="auto"/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 xml:space="preserve">Dan Ariely: Ovládáme vlastní rozhodnutí? </w:t>
      </w:r>
      <w:hyperlink r:id="rId22" w:history="1">
        <w:r w:rsidRPr="00EE5404">
          <w:rPr>
            <w:rStyle w:val="Hypertextovodkaz"/>
            <w:rFonts w:cstheme="minorHAnsi"/>
            <w:sz w:val="24"/>
            <w:szCs w:val="24"/>
            <w:lang w:val="cs-CZ"/>
          </w:rPr>
          <w:t>http://www.ted.com/talks/lang/cs/dan_ariely_asks_are_we_in_control_of_our_own_decisions.html</w:t>
        </w:r>
      </w:hyperlink>
    </w:p>
    <w:p w14:paraId="6DB63764" w14:textId="2C599A2C" w:rsidR="00C60265" w:rsidRPr="00EE5404" w:rsidRDefault="00C60265" w:rsidP="00821ABA">
      <w:pPr>
        <w:spacing w:line="276" w:lineRule="auto"/>
        <w:rPr>
          <w:rFonts w:cstheme="minorHAnsi"/>
          <w:sz w:val="24"/>
          <w:szCs w:val="24"/>
          <w:lang w:val="cs-CZ"/>
        </w:rPr>
      </w:pPr>
      <w:r w:rsidRPr="00EE5404">
        <w:rPr>
          <w:rFonts w:cstheme="minorHAnsi"/>
          <w:sz w:val="24"/>
          <w:szCs w:val="24"/>
          <w:lang w:val="cs-CZ"/>
        </w:rPr>
        <w:t xml:space="preserve">Dan Gilbert: </w:t>
      </w:r>
      <w:proofErr w:type="spellStart"/>
      <w:r w:rsidRPr="00EE5404">
        <w:rPr>
          <w:rFonts w:cstheme="minorHAnsi"/>
          <w:sz w:val="24"/>
          <w:szCs w:val="24"/>
          <w:lang w:val="cs-CZ"/>
        </w:rPr>
        <w:t>The</w:t>
      </w:r>
      <w:proofErr w:type="spellEnd"/>
      <w:r w:rsidRPr="00EE540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cstheme="minorHAnsi"/>
          <w:sz w:val="24"/>
          <w:szCs w:val="24"/>
          <w:lang w:val="cs-CZ"/>
        </w:rPr>
        <w:t>surprising</w:t>
      </w:r>
      <w:proofErr w:type="spellEnd"/>
      <w:r w:rsidRPr="00EE5404">
        <w:rPr>
          <w:rFonts w:cstheme="minorHAnsi"/>
          <w:sz w:val="24"/>
          <w:szCs w:val="24"/>
          <w:lang w:val="cs-CZ"/>
        </w:rPr>
        <w:t xml:space="preserve"> science </w:t>
      </w:r>
      <w:proofErr w:type="spellStart"/>
      <w:r w:rsidRPr="00EE5404">
        <w:rPr>
          <w:rFonts w:cstheme="minorHAnsi"/>
          <w:sz w:val="24"/>
          <w:szCs w:val="24"/>
          <w:lang w:val="cs-CZ"/>
        </w:rPr>
        <w:t>of</w:t>
      </w:r>
      <w:proofErr w:type="spellEnd"/>
      <w:r w:rsidRPr="00EE540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EE5404">
        <w:rPr>
          <w:rFonts w:cstheme="minorHAnsi"/>
          <w:sz w:val="24"/>
          <w:szCs w:val="24"/>
          <w:lang w:val="cs-CZ"/>
        </w:rPr>
        <w:t>happiness</w:t>
      </w:r>
      <w:proofErr w:type="spellEnd"/>
      <w:r w:rsidRPr="00EE5404">
        <w:rPr>
          <w:rFonts w:cstheme="minorHAnsi"/>
          <w:sz w:val="24"/>
          <w:szCs w:val="24"/>
          <w:lang w:val="cs-CZ"/>
        </w:rPr>
        <w:t xml:space="preserve"> </w:t>
      </w:r>
      <w:hyperlink r:id="rId23" w:history="1">
        <w:r w:rsidRPr="00EE5404">
          <w:rPr>
            <w:rStyle w:val="Hypertextovodkaz"/>
            <w:rFonts w:cstheme="minorHAnsi"/>
            <w:sz w:val="24"/>
            <w:szCs w:val="24"/>
            <w:lang w:val="cs-CZ"/>
          </w:rPr>
          <w:t>https://www.youtube.com/watch?v=4q1dgn_C0AU&amp;t=23s</w:t>
        </w:r>
      </w:hyperlink>
    </w:p>
    <w:p w14:paraId="229154FA" w14:textId="77777777" w:rsidR="00C60265" w:rsidRPr="00EE5404" w:rsidRDefault="00C60265" w:rsidP="00821ABA">
      <w:pPr>
        <w:spacing w:line="276" w:lineRule="auto"/>
        <w:rPr>
          <w:rFonts w:cstheme="minorHAnsi"/>
          <w:sz w:val="24"/>
          <w:szCs w:val="24"/>
          <w:lang w:val="cs-CZ"/>
        </w:rPr>
      </w:pPr>
    </w:p>
    <w:p w14:paraId="6F530549" w14:textId="77777777" w:rsidR="00C60265" w:rsidRPr="00EE5404" w:rsidRDefault="00C60265" w:rsidP="00821ABA">
      <w:pPr>
        <w:spacing w:line="276" w:lineRule="auto"/>
        <w:rPr>
          <w:rFonts w:cstheme="minorHAnsi"/>
          <w:sz w:val="24"/>
          <w:szCs w:val="24"/>
          <w:lang w:val="cs-CZ"/>
        </w:rPr>
      </w:pPr>
    </w:p>
    <w:sectPr w:rsidR="00C60265" w:rsidRPr="00EE5404" w:rsidSect="00AE60FB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7553" w14:textId="77777777" w:rsidR="004F63EE" w:rsidRDefault="004F63EE" w:rsidP="00AE60FB">
      <w:pPr>
        <w:spacing w:after="0" w:line="240" w:lineRule="auto"/>
      </w:pPr>
      <w:r>
        <w:separator/>
      </w:r>
    </w:p>
  </w:endnote>
  <w:endnote w:type="continuationSeparator" w:id="0">
    <w:p w14:paraId="72C308EA" w14:textId="77777777" w:rsidR="004F63EE" w:rsidRDefault="004F63EE" w:rsidP="00AE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3871" w14:textId="621A732C" w:rsidR="00E17EDF" w:rsidRDefault="00E17EDF">
    <w:pPr>
      <w:pStyle w:val="Zpat"/>
    </w:pPr>
    <w:r w:rsidRPr="00AE60FB">
      <w:rPr>
        <w:lang w:val="cs-CZ"/>
      </w:rPr>
      <w:t>Akademie mentální odolnosti</w:t>
    </w:r>
    <w:r w:rsidRPr="00AE60FB">
      <w:rPr>
        <w:lang w:val="cs-CZ"/>
      </w:rPr>
      <w:ptab w:relativeTo="margin" w:alignment="center" w:leader="none"/>
    </w:r>
    <w:r w:rsidRPr="00AE60FB">
      <w:rPr>
        <w:lang w:val="cs-CZ"/>
      </w:rPr>
      <w:t>Modul</w:t>
    </w:r>
    <w:r>
      <w:t xml:space="preserve"> č. </w:t>
    </w:r>
    <w:r w:rsidR="00F82E53">
      <w:t>3</w:t>
    </w:r>
    <w:r>
      <w:t xml:space="preserve">: </w:t>
    </w:r>
    <w:r w:rsidR="00F82E53">
      <w:t>Efektivita</w:t>
    </w:r>
    <w:r>
      <w:ptab w:relativeTo="margin" w:alignment="right" w:leader="none"/>
    </w:r>
    <w:r>
      <w:t>www.danielasedlonova.cz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A12B" w14:textId="77777777" w:rsidR="004F63EE" w:rsidRDefault="004F63EE" w:rsidP="00AE60FB">
      <w:pPr>
        <w:spacing w:after="0" w:line="240" w:lineRule="auto"/>
      </w:pPr>
      <w:r>
        <w:separator/>
      </w:r>
    </w:p>
  </w:footnote>
  <w:footnote w:type="continuationSeparator" w:id="0">
    <w:p w14:paraId="2CAB0679" w14:textId="77777777" w:rsidR="004F63EE" w:rsidRDefault="004F63EE" w:rsidP="00AE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8C9"/>
    <w:multiLevelType w:val="hybridMultilevel"/>
    <w:tmpl w:val="C492C0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D79AE"/>
    <w:multiLevelType w:val="hybridMultilevel"/>
    <w:tmpl w:val="C70A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B2D"/>
    <w:multiLevelType w:val="hybridMultilevel"/>
    <w:tmpl w:val="F126C20C"/>
    <w:lvl w:ilvl="0" w:tplc="A302EBBA">
      <w:start w:val="2"/>
      <w:numFmt w:val="upperRoman"/>
      <w:lvlText w:val="%1.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142"/>
    <w:multiLevelType w:val="multilevel"/>
    <w:tmpl w:val="A2A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A795F"/>
    <w:multiLevelType w:val="hybridMultilevel"/>
    <w:tmpl w:val="43AA57A0"/>
    <w:lvl w:ilvl="0" w:tplc="F398AAF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44E"/>
    <w:multiLevelType w:val="hybridMultilevel"/>
    <w:tmpl w:val="D7DEFA78"/>
    <w:lvl w:ilvl="0" w:tplc="562C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83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A0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2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0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CB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E6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6D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A2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C1C37"/>
    <w:multiLevelType w:val="hybridMultilevel"/>
    <w:tmpl w:val="20084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4F9B"/>
    <w:multiLevelType w:val="hybridMultilevel"/>
    <w:tmpl w:val="78D4BF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2BB2"/>
    <w:multiLevelType w:val="hybridMultilevel"/>
    <w:tmpl w:val="C96E1B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A56F50"/>
    <w:multiLevelType w:val="multilevel"/>
    <w:tmpl w:val="46D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E2914"/>
    <w:multiLevelType w:val="hybridMultilevel"/>
    <w:tmpl w:val="A3D82F00"/>
    <w:lvl w:ilvl="0" w:tplc="6776718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399C"/>
    <w:multiLevelType w:val="hybridMultilevel"/>
    <w:tmpl w:val="AB6246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5A3A"/>
    <w:multiLevelType w:val="hybridMultilevel"/>
    <w:tmpl w:val="C976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3BEC"/>
    <w:multiLevelType w:val="hybridMultilevel"/>
    <w:tmpl w:val="F4168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A242A"/>
    <w:multiLevelType w:val="hybridMultilevel"/>
    <w:tmpl w:val="0F4A0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37D71"/>
    <w:multiLevelType w:val="hybridMultilevel"/>
    <w:tmpl w:val="352E9AD2"/>
    <w:lvl w:ilvl="0" w:tplc="1414C4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F6A0B"/>
    <w:multiLevelType w:val="multilevel"/>
    <w:tmpl w:val="D2E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0943B8"/>
    <w:multiLevelType w:val="multilevel"/>
    <w:tmpl w:val="53B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1038B"/>
    <w:multiLevelType w:val="hybridMultilevel"/>
    <w:tmpl w:val="69F2F7FE"/>
    <w:lvl w:ilvl="0" w:tplc="165C0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2013C"/>
    <w:multiLevelType w:val="hybridMultilevel"/>
    <w:tmpl w:val="24984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874F8"/>
    <w:multiLevelType w:val="hybridMultilevel"/>
    <w:tmpl w:val="2230E2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5DBD"/>
    <w:multiLevelType w:val="hybridMultilevel"/>
    <w:tmpl w:val="DB02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E7915"/>
    <w:multiLevelType w:val="hybridMultilevel"/>
    <w:tmpl w:val="DD6ADA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22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8"/>
  </w:num>
  <w:num w:numId="16">
    <w:abstractNumId w:val="21"/>
  </w:num>
  <w:num w:numId="17">
    <w:abstractNumId w:val="7"/>
  </w:num>
  <w:num w:numId="18">
    <w:abstractNumId w:val="13"/>
  </w:num>
  <w:num w:numId="19">
    <w:abstractNumId w:val="19"/>
  </w:num>
  <w:num w:numId="20">
    <w:abstractNumId w:val="16"/>
  </w:num>
  <w:num w:numId="21">
    <w:abstractNumId w:val="11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D"/>
    <w:rsid w:val="00041F19"/>
    <w:rsid w:val="00076ABB"/>
    <w:rsid w:val="000C647A"/>
    <w:rsid w:val="001070E3"/>
    <w:rsid w:val="001E0988"/>
    <w:rsid w:val="001E352D"/>
    <w:rsid w:val="00202F11"/>
    <w:rsid w:val="00204CD2"/>
    <w:rsid w:val="00245E5D"/>
    <w:rsid w:val="0026354F"/>
    <w:rsid w:val="00274479"/>
    <w:rsid w:val="002D4D18"/>
    <w:rsid w:val="002D59EF"/>
    <w:rsid w:val="002F7F84"/>
    <w:rsid w:val="003213FA"/>
    <w:rsid w:val="00363BD8"/>
    <w:rsid w:val="003705B8"/>
    <w:rsid w:val="003B3A82"/>
    <w:rsid w:val="00435238"/>
    <w:rsid w:val="004F63EE"/>
    <w:rsid w:val="005138D8"/>
    <w:rsid w:val="00545B93"/>
    <w:rsid w:val="00546E11"/>
    <w:rsid w:val="00547EC4"/>
    <w:rsid w:val="005844A8"/>
    <w:rsid w:val="00593055"/>
    <w:rsid w:val="005A292E"/>
    <w:rsid w:val="005C1D4C"/>
    <w:rsid w:val="006049C7"/>
    <w:rsid w:val="0061447F"/>
    <w:rsid w:val="006217CF"/>
    <w:rsid w:val="006977A3"/>
    <w:rsid w:val="006C52B0"/>
    <w:rsid w:val="006D0F8E"/>
    <w:rsid w:val="006D32A6"/>
    <w:rsid w:val="0074508F"/>
    <w:rsid w:val="007453B6"/>
    <w:rsid w:val="00772DC1"/>
    <w:rsid w:val="00790098"/>
    <w:rsid w:val="007B73C9"/>
    <w:rsid w:val="00821ABA"/>
    <w:rsid w:val="0083223A"/>
    <w:rsid w:val="008339AD"/>
    <w:rsid w:val="008D3F99"/>
    <w:rsid w:val="00900E6C"/>
    <w:rsid w:val="009919E1"/>
    <w:rsid w:val="009F260C"/>
    <w:rsid w:val="00A756EA"/>
    <w:rsid w:val="00AE034B"/>
    <w:rsid w:val="00AE2882"/>
    <w:rsid w:val="00AE60FB"/>
    <w:rsid w:val="00B36121"/>
    <w:rsid w:val="00BF41FB"/>
    <w:rsid w:val="00C60265"/>
    <w:rsid w:val="00C60B93"/>
    <w:rsid w:val="00CF74A4"/>
    <w:rsid w:val="00D04378"/>
    <w:rsid w:val="00D334A8"/>
    <w:rsid w:val="00D73B23"/>
    <w:rsid w:val="00D768C4"/>
    <w:rsid w:val="00D7773C"/>
    <w:rsid w:val="00DC7CC6"/>
    <w:rsid w:val="00E17EDF"/>
    <w:rsid w:val="00ED5E0F"/>
    <w:rsid w:val="00EE5404"/>
    <w:rsid w:val="00EF3076"/>
    <w:rsid w:val="00F21D64"/>
    <w:rsid w:val="00F81669"/>
    <w:rsid w:val="00F82E53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E317"/>
  <w15:chartTrackingRefBased/>
  <w15:docId w15:val="{842D3202-C42B-47F4-A4BA-0A29963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9AD"/>
  </w:style>
  <w:style w:type="paragraph" w:styleId="Nadpis2">
    <w:name w:val="heading 2"/>
    <w:basedOn w:val="Normln"/>
    <w:link w:val="Nadpis2Char"/>
    <w:uiPriority w:val="9"/>
    <w:qFormat/>
    <w:rsid w:val="00833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0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0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34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39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Zdraznn">
    <w:name w:val="Emphasis"/>
    <w:basedOn w:val="Standardnpsmoodstavce"/>
    <w:uiPriority w:val="20"/>
    <w:qFormat/>
    <w:rsid w:val="008339AD"/>
    <w:rPr>
      <w:i/>
      <w:iCs/>
    </w:rPr>
  </w:style>
  <w:style w:type="character" w:styleId="Siln">
    <w:name w:val="Strong"/>
    <w:basedOn w:val="Standardnpsmoodstavce"/>
    <w:uiPriority w:val="22"/>
    <w:qFormat/>
    <w:rsid w:val="008339AD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34A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D334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334A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E03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0FB"/>
  </w:style>
  <w:style w:type="paragraph" w:styleId="Zpat">
    <w:name w:val="footer"/>
    <w:basedOn w:val="Normln"/>
    <w:link w:val="ZpatChar"/>
    <w:uiPriority w:val="99"/>
    <w:unhideWhenUsed/>
    <w:rsid w:val="00AE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0FB"/>
  </w:style>
  <w:style w:type="paragraph" w:styleId="Normlnweb">
    <w:name w:val="Normal (Web)"/>
    <w:basedOn w:val="Normln"/>
    <w:uiPriority w:val="99"/>
    <w:unhideWhenUsed/>
    <w:rsid w:val="00A7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00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00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WW8Num48z1">
    <w:name w:val="WW8Num48z1"/>
    <w:rsid w:val="00D768C4"/>
    <w:rPr>
      <w:rFonts w:ascii="Courier New" w:hAnsi="Courier New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ncbi.nlm.nih.gov/pubmed/1720157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ed.com/talks/barry_schwartz_the_paradox_of_choice?language=c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cbi.nlm.nih.gov/pubmed/959944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i.apa.org/getdoi.cfm?doi=10.1037/0022-3514.82.4.503" TargetMode="External"/><Relationship Id="rId20" Type="http://schemas.openxmlformats.org/officeDocument/2006/relationships/hyperlink" Target="http://www.ncbi.nlm.nih.gov/pubmed/205651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7815657" TargetMode="External"/><Relationship Id="rId23" Type="http://schemas.openxmlformats.org/officeDocument/2006/relationships/hyperlink" Target="https://www.youtube.com/watch?v=4q1dgn_C0AU&amp;t=23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ncbi.nlm.nih.gov/pubmed/150411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allup.com/cliftonstrengths/en/home.aspx" TargetMode="External"/><Relationship Id="rId22" Type="http://schemas.openxmlformats.org/officeDocument/2006/relationships/hyperlink" Target="http://www.ted.com/talks/lang/cs/dan_ariely_asks_are_we_in_control_of_our_own_decisions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A649-2317-4404-BD4C-80907CC4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Sedlonova</dc:creator>
  <cp:keywords/>
  <dc:description/>
  <cp:lastModifiedBy>Daniela Sedlonova</cp:lastModifiedBy>
  <cp:revision>6</cp:revision>
  <dcterms:created xsi:type="dcterms:W3CDTF">2021-04-09T17:48:00Z</dcterms:created>
  <dcterms:modified xsi:type="dcterms:W3CDTF">2021-04-11T12:26:00Z</dcterms:modified>
</cp:coreProperties>
</file>